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E8" w:rsidRPr="00FC0FE8" w:rsidRDefault="00374D32" w:rsidP="00374D32">
      <w:pPr>
        <w:pStyle w:val="Heading1"/>
        <w:ind w:left="720"/>
      </w:pPr>
      <w:bookmarkStart w:id="0" w:name="_GoBack"/>
      <w:bookmarkEnd w:id="0"/>
      <w:r>
        <w:t>Meeting Agenda</w:t>
      </w:r>
    </w:p>
    <w:p w:rsidR="00374D32" w:rsidRDefault="007B7662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Wednesday</w:t>
      </w:r>
      <w:r w:rsidR="00374D32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May 6, 2015</w:t>
      </w:r>
    </w:p>
    <w:p w:rsidR="004B5687" w:rsidRDefault="004767CF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4B5687">
        <w:rPr>
          <w:rFonts w:ascii="Century Gothic" w:hAnsi="Century Gothic"/>
          <w:sz w:val="24"/>
          <w:szCs w:val="24"/>
        </w:rPr>
        <w:t>:</w:t>
      </w:r>
      <w:r w:rsidR="00374D32">
        <w:rPr>
          <w:rFonts w:ascii="Century Gothic" w:hAnsi="Century Gothic"/>
          <w:sz w:val="24"/>
          <w:szCs w:val="24"/>
        </w:rPr>
        <w:t>0</w:t>
      </w:r>
      <w:r w:rsidR="004B5687">
        <w:rPr>
          <w:rFonts w:ascii="Century Gothic" w:hAnsi="Century Gothic"/>
          <w:sz w:val="24"/>
          <w:szCs w:val="24"/>
        </w:rPr>
        <w:t>0–</w:t>
      </w:r>
      <w:r>
        <w:rPr>
          <w:rFonts w:ascii="Century Gothic" w:hAnsi="Century Gothic"/>
          <w:sz w:val="24"/>
          <w:szCs w:val="24"/>
        </w:rPr>
        <w:t>4</w:t>
      </w:r>
      <w:r w:rsidR="00323378">
        <w:rPr>
          <w:rFonts w:ascii="Century Gothic" w:hAnsi="Century Gothic"/>
          <w:sz w:val="24"/>
          <w:szCs w:val="24"/>
        </w:rPr>
        <w:t>:0</w:t>
      </w:r>
      <w:r>
        <w:rPr>
          <w:rFonts w:ascii="Century Gothic" w:hAnsi="Century Gothic"/>
          <w:sz w:val="24"/>
          <w:szCs w:val="24"/>
        </w:rPr>
        <w:t>0 p</w:t>
      </w:r>
      <w:r w:rsidR="004B5687">
        <w:rPr>
          <w:rFonts w:ascii="Century Gothic" w:hAnsi="Century Gothic"/>
          <w:sz w:val="24"/>
          <w:szCs w:val="24"/>
        </w:rPr>
        <w:t>m</w:t>
      </w:r>
    </w:p>
    <w:p w:rsidR="004B5687" w:rsidRDefault="004767CF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Glacier View Room</w:t>
      </w:r>
      <w:r w:rsidR="00932A4D">
        <w:rPr>
          <w:rFonts w:ascii="Century Gothic" w:hAnsi="Century Gothic"/>
          <w:sz w:val="24"/>
          <w:szCs w:val="24"/>
        </w:rPr>
        <w:t xml:space="preserve"> &amp;</w:t>
      </w:r>
    </w:p>
    <w:p w:rsidR="00A464B1" w:rsidRDefault="004767CF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Video Conference</w:t>
      </w:r>
    </w:p>
    <w:p w:rsidR="00932A4D" w:rsidRDefault="00932A4D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932A4D" w:rsidRDefault="00932A4D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32A4D">
        <w:rPr>
          <w:rFonts w:ascii="Century Gothic" w:hAnsi="Century Gothic"/>
          <w:sz w:val="24"/>
          <w:szCs w:val="24"/>
        </w:rPr>
        <w:t>http://www.uas.alaska.edu/vicechancellor/spbac.html</w:t>
      </w:r>
    </w:p>
    <w:p w:rsidR="005874AF" w:rsidRDefault="005874AF" w:rsidP="00374D32">
      <w:pPr>
        <w:pBdr>
          <w:bottom w:val="single" w:sz="6" w:space="1" w:color="auto"/>
        </w:pBdr>
        <w:spacing w:after="0"/>
        <w:ind w:left="720"/>
        <w:rPr>
          <w:rFonts w:ascii="Century Gothic" w:hAnsi="Century Gothic"/>
          <w:sz w:val="24"/>
          <w:szCs w:val="24"/>
        </w:rPr>
      </w:pPr>
    </w:p>
    <w:p w:rsidR="004B5687" w:rsidRDefault="004B5687" w:rsidP="00374D32">
      <w:pPr>
        <w:spacing w:after="0"/>
        <w:rPr>
          <w:rFonts w:ascii="Century Gothic" w:hAnsi="Century Gothic"/>
          <w:b/>
          <w:sz w:val="24"/>
          <w:szCs w:val="24"/>
        </w:rPr>
      </w:pPr>
    </w:p>
    <w:p w:rsidR="00323378" w:rsidRPr="004B5687" w:rsidRDefault="00323378" w:rsidP="00374D32">
      <w:pPr>
        <w:spacing w:after="0"/>
        <w:rPr>
          <w:rFonts w:ascii="Century Gothic" w:hAnsi="Century Gothic"/>
          <w:b/>
          <w:sz w:val="24"/>
          <w:szCs w:val="24"/>
        </w:rPr>
      </w:pPr>
    </w:p>
    <w:p w:rsidR="00323378" w:rsidRPr="00323378" w:rsidRDefault="007B7662" w:rsidP="00323378">
      <w:pPr>
        <w:pStyle w:val="ListParagraph"/>
        <w:numPr>
          <w:ilvl w:val="0"/>
          <w:numId w:val="5"/>
        </w:numPr>
        <w:spacing w:after="0"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Introductions and Review of Agenda</w:t>
      </w:r>
      <w:r w:rsidR="00C1558E">
        <w:rPr>
          <w:rFonts w:ascii="Century Gothic" w:hAnsi="Century Gothic"/>
          <w:sz w:val="24"/>
          <w:szCs w:val="24"/>
        </w:rPr>
        <w:t xml:space="preserve"> - Rick and Michael</w:t>
      </w:r>
      <w:r w:rsidR="00932A4D">
        <w:rPr>
          <w:rFonts w:ascii="Century Gothic" w:hAnsi="Century Gothic"/>
          <w:sz w:val="24"/>
          <w:szCs w:val="24"/>
        </w:rPr>
        <w:t xml:space="preserve"> (co-chairs)</w:t>
      </w:r>
    </w:p>
    <w:p w:rsidR="00323378" w:rsidRPr="00323378" w:rsidRDefault="007B7662" w:rsidP="00323378">
      <w:pPr>
        <w:pStyle w:val="ListParagraph"/>
        <w:numPr>
          <w:ilvl w:val="0"/>
          <w:numId w:val="5"/>
        </w:numPr>
        <w:spacing w:after="0"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FY16 Budget Roadmap: Update</w:t>
      </w:r>
    </w:p>
    <w:p w:rsidR="004767CF" w:rsidRDefault="007B7662" w:rsidP="00323378">
      <w:pPr>
        <w:pStyle w:val="ListParagraph"/>
        <w:numPr>
          <w:ilvl w:val="0"/>
          <w:numId w:val="5"/>
        </w:num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Strategic Budget Principles</w:t>
      </w:r>
    </w:p>
    <w:p w:rsidR="00C1558E" w:rsidRDefault="007B7662" w:rsidP="00C1558E">
      <w:pPr>
        <w:pStyle w:val="ListParagraph"/>
        <w:numPr>
          <w:ilvl w:val="0"/>
          <w:numId w:val="5"/>
        </w:num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UAS Performance Measures</w:t>
      </w:r>
    </w:p>
    <w:p w:rsidR="004767CF" w:rsidRPr="00C845FC" w:rsidRDefault="004767CF" w:rsidP="004767CF">
      <w:pPr>
        <w:pStyle w:val="Heading1"/>
        <w:spacing w:before="0"/>
      </w:pPr>
      <w:r w:rsidRPr="00C845FC">
        <w:t>COMMITTEE CHARGE</w:t>
      </w:r>
    </w:p>
    <w:p w:rsidR="004767CF" w:rsidRPr="007B7662" w:rsidRDefault="004767CF" w:rsidP="004767CF">
      <w:pPr>
        <w:rPr>
          <w:sz w:val="16"/>
          <w:szCs w:val="16"/>
        </w:rPr>
      </w:pPr>
      <w:r w:rsidRPr="007B7662">
        <w:rPr>
          <w:sz w:val="16"/>
          <w:szCs w:val="16"/>
        </w:rPr>
        <w:t>The Committee is charged with the following:</w:t>
      </w:r>
    </w:p>
    <w:p w:rsidR="004767CF" w:rsidRPr="007B7662" w:rsidRDefault="004767CF" w:rsidP="004767C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B7662">
        <w:rPr>
          <w:sz w:val="16"/>
          <w:szCs w:val="16"/>
        </w:rPr>
        <w:t>Provide overall advice to UAS leadership about implementation of the UAS Strategic and Assessment Plan (SAP), including our mission, vision, and core themes</w:t>
      </w:r>
    </w:p>
    <w:p w:rsidR="004767CF" w:rsidRPr="007B7662" w:rsidRDefault="004767CF" w:rsidP="004767C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B7662">
        <w:rPr>
          <w:sz w:val="16"/>
          <w:szCs w:val="16"/>
        </w:rPr>
        <w:t>Provide oversight for NWCCU accreditation compliance and report preparation</w:t>
      </w:r>
    </w:p>
    <w:p w:rsidR="004767CF" w:rsidRPr="007B7662" w:rsidRDefault="004767CF" w:rsidP="004767C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B7662">
        <w:rPr>
          <w:sz w:val="16"/>
          <w:szCs w:val="16"/>
        </w:rPr>
        <w:t>Provide recommendations about continuous improvement and refinement of UAS’s planning and budgeting processes in light of the SAP</w:t>
      </w:r>
    </w:p>
    <w:p w:rsidR="004767CF" w:rsidRPr="007B7662" w:rsidRDefault="004767CF" w:rsidP="004767C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B7662">
        <w:rPr>
          <w:sz w:val="16"/>
          <w:szCs w:val="16"/>
        </w:rPr>
        <w:t>Advise UAS leadership about budget principles, priorities, and allocation criteria that guide annual resource allocation decisions as well as allocation and utilization of facilities and technology-related resources</w:t>
      </w:r>
    </w:p>
    <w:p w:rsidR="004767CF" w:rsidRPr="007B7662" w:rsidRDefault="004767CF" w:rsidP="004767C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B7662">
        <w:rPr>
          <w:sz w:val="16"/>
          <w:szCs w:val="16"/>
        </w:rPr>
        <w:t>Review and present input to UAS leadership about annual operating and capital budget requests</w:t>
      </w:r>
    </w:p>
    <w:p w:rsidR="004767CF" w:rsidRPr="007B7662" w:rsidRDefault="004767CF" w:rsidP="004767C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B7662">
        <w:rPr>
          <w:sz w:val="16"/>
          <w:szCs w:val="16"/>
        </w:rPr>
        <w:t>Promote transparency and accountability in our planning and budget processes, and assist with communication about those processes and outcomes to the broader university community</w:t>
      </w:r>
    </w:p>
    <w:p w:rsidR="004767CF" w:rsidRPr="007B7662" w:rsidRDefault="004767CF" w:rsidP="004767CF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B7662">
        <w:rPr>
          <w:sz w:val="16"/>
          <w:szCs w:val="16"/>
        </w:rPr>
        <w:t>Promote meaningful participation by appropriate university governance groups in the UAS strategic planning and budgeting process.</w:t>
      </w:r>
    </w:p>
    <w:p w:rsidR="00932A4D" w:rsidRDefault="00932A4D" w:rsidP="00932A4D">
      <w:pPr>
        <w:pStyle w:val="Heading1"/>
        <w:spacing w:before="0"/>
      </w:pPr>
    </w:p>
    <w:sectPr w:rsidR="00932A4D" w:rsidSect="00932A4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2D" w:rsidRDefault="00AB212D" w:rsidP="00374D32">
      <w:pPr>
        <w:spacing w:after="0" w:line="240" w:lineRule="auto"/>
      </w:pPr>
      <w:r>
        <w:separator/>
      </w:r>
    </w:p>
  </w:endnote>
  <w:endnote w:type="continuationSeparator" w:id="0">
    <w:p w:rsidR="00AB212D" w:rsidRDefault="00AB212D" w:rsidP="0037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2D" w:rsidRDefault="00AB212D" w:rsidP="00374D32">
      <w:pPr>
        <w:spacing w:after="0" w:line="240" w:lineRule="auto"/>
      </w:pPr>
      <w:r>
        <w:separator/>
      </w:r>
    </w:p>
  </w:footnote>
  <w:footnote w:type="continuationSeparator" w:id="0">
    <w:p w:rsidR="00AB212D" w:rsidRDefault="00AB212D" w:rsidP="0037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32" w:rsidRPr="004B5687" w:rsidRDefault="00374D32" w:rsidP="00374D32">
    <w:pPr>
      <w:spacing w:after="0"/>
      <w:rPr>
        <w:rFonts w:ascii="Century Gothic" w:hAnsi="Century Gothic"/>
        <w:sz w:val="24"/>
        <w:szCs w:val="24"/>
      </w:rPr>
    </w:pPr>
    <w:r w:rsidRPr="004B5687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F726984" wp14:editId="6346F6BF">
          <wp:simplePos x="0" y="0"/>
          <wp:positionH relativeFrom="column">
            <wp:posOffset>3571875</wp:posOffset>
          </wp:positionH>
          <wp:positionV relativeFrom="paragraph">
            <wp:posOffset>54610</wp:posOffset>
          </wp:positionV>
          <wp:extent cx="2809875" cy="921385"/>
          <wp:effectExtent l="0" t="0" r="9525" b="0"/>
          <wp:wrapNone/>
          <wp:docPr id="1" name="Picture 1" descr="http://www.uas.alaska.edu/pr/logo-stationery/images/logo/lg/horiz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as.alaska.edu/pr/logo-stationery/images/logo/lg/horiz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D32" w:rsidRDefault="00374D32" w:rsidP="00374D32">
    <w:pPr>
      <w:spacing w:after="0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Strategic Budget &amp; Planning </w:t>
    </w:r>
  </w:p>
  <w:p w:rsidR="00374D32" w:rsidRPr="004B5687" w:rsidRDefault="00374D32" w:rsidP="00374D32">
    <w:pPr>
      <w:spacing w:after="0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Advisory Committee</w:t>
    </w:r>
  </w:p>
  <w:p w:rsidR="00374D32" w:rsidRDefault="00374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6BB"/>
    <w:multiLevelType w:val="hybridMultilevel"/>
    <w:tmpl w:val="D7D6D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9798E"/>
    <w:multiLevelType w:val="hybridMultilevel"/>
    <w:tmpl w:val="1CB0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E56F1"/>
    <w:multiLevelType w:val="hybridMultilevel"/>
    <w:tmpl w:val="AA1A1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393538"/>
    <w:multiLevelType w:val="hybridMultilevel"/>
    <w:tmpl w:val="E740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433"/>
    <w:multiLevelType w:val="hybridMultilevel"/>
    <w:tmpl w:val="1F3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F1127"/>
    <w:multiLevelType w:val="hybridMultilevel"/>
    <w:tmpl w:val="8DAE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84348C"/>
    <w:multiLevelType w:val="hybridMultilevel"/>
    <w:tmpl w:val="3564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87"/>
    <w:rsid w:val="00323378"/>
    <w:rsid w:val="00374D32"/>
    <w:rsid w:val="00404023"/>
    <w:rsid w:val="004767CF"/>
    <w:rsid w:val="004B5687"/>
    <w:rsid w:val="004E358D"/>
    <w:rsid w:val="005874AF"/>
    <w:rsid w:val="00677495"/>
    <w:rsid w:val="007B7662"/>
    <w:rsid w:val="00932A4D"/>
    <w:rsid w:val="00A464B1"/>
    <w:rsid w:val="00AB212D"/>
    <w:rsid w:val="00B763C8"/>
    <w:rsid w:val="00C1558E"/>
    <w:rsid w:val="00CB65E3"/>
    <w:rsid w:val="00E90A29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32"/>
  </w:style>
  <w:style w:type="paragraph" w:styleId="Footer">
    <w:name w:val="footer"/>
    <w:basedOn w:val="Normal"/>
    <w:link w:val="Foot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32"/>
  </w:style>
  <w:style w:type="character" w:customStyle="1" w:styleId="Heading1Char">
    <w:name w:val="Heading 1 Char"/>
    <w:basedOn w:val="DefaultParagraphFont"/>
    <w:link w:val="Heading1"/>
    <w:uiPriority w:val="9"/>
    <w:rsid w:val="0037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32"/>
  </w:style>
  <w:style w:type="paragraph" w:styleId="Footer">
    <w:name w:val="footer"/>
    <w:basedOn w:val="Normal"/>
    <w:link w:val="Foot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32"/>
  </w:style>
  <w:style w:type="character" w:customStyle="1" w:styleId="Heading1Char">
    <w:name w:val="Heading 1 Char"/>
    <w:basedOn w:val="DefaultParagraphFont"/>
    <w:link w:val="Heading1"/>
    <w:uiPriority w:val="9"/>
    <w:rsid w:val="0037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2015-05-06T21:56:00Z</cp:lastPrinted>
  <dcterms:created xsi:type="dcterms:W3CDTF">2015-05-07T16:25:00Z</dcterms:created>
  <dcterms:modified xsi:type="dcterms:W3CDTF">2015-05-07T16:25:00Z</dcterms:modified>
</cp:coreProperties>
</file>